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EEDC59" w14:textId="77777777" w:rsidR="00297ABB" w:rsidRDefault="00297ABB">
      <w:pPr>
        <w:rPr>
          <w:rFonts w:ascii="Verdana" w:hAnsi="Verdana"/>
        </w:rPr>
      </w:pPr>
    </w:p>
    <w:p w14:paraId="5F18F5EE" w14:textId="77777777" w:rsidR="00297ABB" w:rsidRDefault="00297ABB" w:rsidP="00297ABB">
      <w:pPr>
        <w:widowControl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5B9F93C2" w14:textId="77777777" w:rsidR="00297ABB" w:rsidRPr="000F280F" w:rsidRDefault="00297ABB" w:rsidP="00297ABB">
      <w:pPr>
        <w:rPr>
          <w:rFonts w:ascii="Verdana" w:hAnsi="Verdana"/>
          <w:b/>
        </w:rPr>
      </w:pPr>
      <w:r w:rsidRPr="000F280F">
        <w:rPr>
          <w:rFonts w:ascii="Verdana" w:hAnsi="Verdana"/>
          <w:b/>
        </w:rPr>
        <w:t>Invulbijlage 6: Inschrijvingsbiljet</w:t>
      </w:r>
    </w:p>
    <w:p w14:paraId="13F473B0" w14:textId="77777777" w:rsidR="00297ABB" w:rsidRPr="000F280F" w:rsidRDefault="00297ABB" w:rsidP="00297ABB">
      <w:pPr>
        <w:rPr>
          <w:rFonts w:ascii="Verdana" w:hAnsi="Verdana"/>
          <w:sz w:val="18"/>
          <w:szCs w:val="18"/>
        </w:rPr>
      </w:pPr>
    </w:p>
    <w:p w14:paraId="1F79400C" w14:textId="0732037F" w:rsidR="00097F84" w:rsidRPr="00543728" w:rsidRDefault="00097F84" w:rsidP="00097F84">
      <w:pPr>
        <w:pStyle w:val="Geenafstand"/>
        <w:jc w:val="both"/>
        <w:rPr>
          <w:rFonts w:ascii="Verdana" w:hAnsi="Verdana"/>
          <w:sz w:val="18"/>
          <w:szCs w:val="18"/>
        </w:rPr>
      </w:pPr>
      <w:r w:rsidRPr="00543728">
        <w:rPr>
          <w:rFonts w:ascii="Verdana" w:hAnsi="Verdana"/>
          <w:sz w:val="18"/>
          <w:szCs w:val="18"/>
        </w:rPr>
        <w:t>Europese Aanbesteding voor ecologisch beheer van bermen en watergangen</w:t>
      </w:r>
    </w:p>
    <w:p w14:paraId="099AC3FF" w14:textId="77777777" w:rsidR="00097F84" w:rsidRPr="00097F84" w:rsidRDefault="00097F84" w:rsidP="00097F84">
      <w:pPr>
        <w:pStyle w:val="Geenafstand"/>
        <w:jc w:val="both"/>
        <w:rPr>
          <w:rFonts w:ascii="Verdana" w:hAnsi="Verdana"/>
          <w:sz w:val="18"/>
          <w:szCs w:val="18"/>
          <w:lang w:val="en-US"/>
        </w:rPr>
      </w:pPr>
      <w:proofErr w:type="spellStart"/>
      <w:r w:rsidRPr="00097F84">
        <w:rPr>
          <w:rFonts w:ascii="Verdana" w:hAnsi="Verdana"/>
          <w:sz w:val="18"/>
          <w:szCs w:val="18"/>
          <w:lang w:val="en-US"/>
        </w:rPr>
        <w:t>Gemeente</w:t>
      </w:r>
      <w:proofErr w:type="spellEnd"/>
      <w:r w:rsidRPr="00097F84">
        <w:rPr>
          <w:rFonts w:ascii="Verdana" w:hAnsi="Verdana"/>
          <w:sz w:val="18"/>
          <w:szCs w:val="18"/>
          <w:lang w:val="en-US"/>
        </w:rPr>
        <w:t xml:space="preserve"> Amstelveen</w:t>
      </w:r>
    </w:p>
    <w:p w14:paraId="115DCF3D" w14:textId="77777777" w:rsidR="00097F84" w:rsidRPr="00097F84" w:rsidRDefault="00097F84" w:rsidP="00097F84">
      <w:pPr>
        <w:pStyle w:val="Geenafstand"/>
        <w:jc w:val="both"/>
        <w:rPr>
          <w:rFonts w:ascii="Verdana" w:hAnsi="Verdana"/>
          <w:sz w:val="18"/>
          <w:szCs w:val="18"/>
          <w:lang w:val="en-US"/>
        </w:rPr>
      </w:pPr>
      <w:r w:rsidRPr="00097F84">
        <w:rPr>
          <w:rFonts w:ascii="Verdana" w:hAnsi="Verdana"/>
          <w:sz w:val="18"/>
          <w:szCs w:val="18"/>
          <w:lang w:val="en-US"/>
        </w:rPr>
        <w:t xml:space="preserve">I&amp;A- </w:t>
      </w:r>
      <w:proofErr w:type="spellStart"/>
      <w:r w:rsidRPr="00097F84">
        <w:rPr>
          <w:rFonts w:ascii="Verdana" w:hAnsi="Verdana"/>
          <w:sz w:val="18"/>
          <w:szCs w:val="18"/>
          <w:lang w:val="en-US"/>
        </w:rPr>
        <w:t>nummer</w:t>
      </w:r>
      <w:proofErr w:type="spellEnd"/>
      <w:r w:rsidRPr="00097F84">
        <w:rPr>
          <w:rFonts w:ascii="Verdana" w:hAnsi="Verdana"/>
          <w:sz w:val="18"/>
          <w:szCs w:val="18"/>
          <w:lang w:val="en-US"/>
        </w:rPr>
        <w:t xml:space="preserve">: </w:t>
      </w:r>
      <w:r w:rsidRPr="00097F84">
        <w:rPr>
          <w:rFonts w:ascii="Verdana" w:hAnsi="Verdana"/>
          <w:sz w:val="18"/>
          <w:szCs w:val="18"/>
          <w:lang w:val="en-US"/>
        </w:rPr>
        <w:tab/>
        <w:t>I&amp;A_2019_0026</w:t>
      </w:r>
    </w:p>
    <w:p w14:paraId="225B7A94" w14:textId="77777777" w:rsidR="00297ABB" w:rsidRPr="00097F84" w:rsidRDefault="00297ABB" w:rsidP="00297ABB">
      <w:pPr>
        <w:rPr>
          <w:rFonts w:ascii="Verdana" w:hAnsi="Verdana"/>
          <w:b/>
          <w:sz w:val="18"/>
          <w:szCs w:val="18"/>
          <w:lang w:val="en-US"/>
        </w:rPr>
      </w:pPr>
    </w:p>
    <w:p w14:paraId="2A7A3DE2" w14:textId="77777777" w:rsidR="00297ABB" w:rsidRPr="00097F84" w:rsidRDefault="00297ABB" w:rsidP="00297ABB">
      <w:pPr>
        <w:widowControl w:val="0"/>
        <w:autoSpaceDE w:val="0"/>
        <w:autoSpaceDN w:val="0"/>
        <w:adjustRightInd w:val="0"/>
        <w:rPr>
          <w:rFonts w:ascii="Verdana" w:hAnsi="Verdana"/>
          <w:sz w:val="18"/>
          <w:szCs w:val="18"/>
          <w:lang w:val="en-US"/>
        </w:rPr>
      </w:pPr>
    </w:p>
    <w:p w14:paraId="2EA4D0D5" w14:textId="77777777" w:rsidR="00297ABB" w:rsidRPr="00BA2171" w:rsidRDefault="00297ABB" w:rsidP="00297ABB">
      <w:pPr>
        <w:widowControl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BA2171">
        <w:rPr>
          <w:rFonts w:ascii="Verdana" w:hAnsi="Verdana"/>
          <w:sz w:val="18"/>
          <w:szCs w:val="18"/>
        </w:rPr>
        <w:t>De hierna te noemen inschrijver:</w:t>
      </w:r>
    </w:p>
    <w:p w14:paraId="03EC4B08" w14:textId="77777777" w:rsidR="00297ABB" w:rsidRPr="00BA2171" w:rsidRDefault="00297ABB" w:rsidP="00297ABB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006"/>
      </w:tblGrid>
      <w:tr w:rsidR="00297ABB" w:rsidRPr="00BA2171" w14:paraId="681CFF3B" w14:textId="77777777" w:rsidTr="00523D1C">
        <w:trPr>
          <w:trHeight w:val="536"/>
        </w:trPr>
        <w:tc>
          <w:tcPr>
            <w:tcW w:w="3402" w:type="dxa"/>
            <w:tcBorders>
              <w:bottom w:val="nil"/>
            </w:tcBorders>
          </w:tcPr>
          <w:p w14:paraId="1B07289B" w14:textId="77777777" w:rsidR="00297ABB" w:rsidRPr="00BA2171" w:rsidRDefault="00297ABB" w:rsidP="00297ABB">
            <w:pPr>
              <w:rPr>
                <w:rFonts w:ascii="Verdana" w:hAnsi="Verdana"/>
                <w:sz w:val="18"/>
                <w:szCs w:val="18"/>
              </w:rPr>
            </w:pPr>
            <w:r w:rsidRPr="00BA2171">
              <w:rPr>
                <w:rFonts w:ascii="Verdana" w:hAnsi="Verdana"/>
                <w:sz w:val="18"/>
                <w:szCs w:val="18"/>
              </w:rPr>
              <w:t>Statutaire naam bedrijf:</w:t>
            </w:r>
          </w:p>
        </w:tc>
        <w:tc>
          <w:tcPr>
            <w:tcW w:w="5006" w:type="dxa"/>
            <w:tcBorders>
              <w:bottom w:val="single" w:sz="4" w:space="0" w:color="auto"/>
            </w:tcBorders>
            <w:shd w:val="clear" w:color="auto" w:fill="FFFF99"/>
          </w:tcPr>
          <w:p w14:paraId="7CAD8CB6" w14:textId="77777777" w:rsidR="00297ABB" w:rsidRPr="00BA2171" w:rsidRDefault="00297ABB" w:rsidP="00297ABB">
            <w:pPr>
              <w:tabs>
                <w:tab w:val="left" w:pos="1080"/>
              </w:tabs>
              <w:rPr>
                <w:rFonts w:ascii="Verdana" w:hAnsi="Verdana"/>
                <w:sz w:val="18"/>
                <w:szCs w:val="18"/>
              </w:rPr>
            </w:pPr>
            <w:r w:rsidRPr="00BA2171">
              <w:rPr>
                <w:rFonts w:ascii="Verdana" w:hAnsi="Verdana"/>
                <w:sz w:val="18"/>
                <w:szCs w:val="18"/>
              </w:rPr>
              <w:tab/>
            </w:r>
          </w:p>
          <w:p w14:paraId="28FC0A1F" w14:textId="77777777" w:rsidR="00297ABB" w:rsidRPr="00BA2171" w:rsidRDefault="00297ABB" w:rsidP="00297ABB">
            <w:pPr>
              <w:tabs>
                <w:tab w:val="left" w:pos="960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B786E93" w14:textId="77777777" w:rsidR="00297ABB" w:rsidRPr="00BA2171" w:rsidRDefault="00297ABB" w:rsidP="00297ABB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006"/>
      </w:tblGrid>
      <w:tr w:rsidR="00297ABB" w:rsidRPr="00BA2171" w14:paraId="69C0905D" w14:textId="77777777" w:rsidTr="00523D1C">
        <w:trPr>
          <w:trHeight w:val="536"/>
        </w:trPr>
        <w:tc>
          <w:tcPr>
            <w:tcW w:w="3402" w:type="dxa"/>
            <w:tcBorders>
              <w:bottom w:val="nil"/>
            </w:tcBorders>
          </w:tcPr>
          <w:p w14:paraId="1636C5B6" w14:textId="77777777" w:rsidR="00297ABB" w:rsidRPr="00BA2171" w:rsidRDefault="00297ABB" w:rsidP="00297ABB">
            <w:pPr>
              <w:rPr>
                <w:rFonts w:ascii="Verdana" w:hAnsi="Verdana"/>
                <w:sz w:val="18"/>
                <w:szCs w:val="18"/>
              </w:rPr>
            </w:pPr>
            <w:r w:rsidRPr="00BA2171">
              <w:rPr>
                <w:rFonts w:ascii="Verdana" w:hAnsi="Verdana"/>
                <w:sz w:val="18"/>
                <w:szCs w:val="18"/>
              </w:rPr>
              <w:t>Gevestigd te:</w:t>
            </w:r>
          </w:p>
        </w:tc>
        <w:tc>
          <w:tcPr>
            <w:tcW w:w="5006" w:type="dxa"/>
            <w:tcBorders>
              <w:bottom w:val="single" w:sz="4" w:space="0" w:color="auto"/>
            </w:tcBorders>
            <w:shd w:val="clear" w:color="auto" w:fill="FFFF99"/>
          </w:tcPr>
          <w:p w14:paraId="4E4B9575" w14:textId="77777777" w:rsidR="00297ABB" w:rsidRPr="00BA2171" w:rsidRDefault="00297ABB" w:rsidP="00297ABB">
            <w:pPr>
              <w:rPr>
                <w:rFonts w:ascii="Verdana" w:hAnsi="Verdana"/>
                <w:sz w:val="18"/>
                <w:szCs w:val="18"/>
              </w:rPr>
            </w:pPr>
          </w:p>
          <w:p w14:paraId="44B18823" w14:textId="77777777" w:rsidR="00297ABB" w:rsidRPr="00BA2171" w:rsidRDefault="00297ABB" w:rsidP="00297ABB">
            <w:pPr>
              <w:tabs>
                <w:tab w:val="left" w:pos="960"/>
              </w:tabs>
              <w:rPr>
                <w:rFonts w:ascii="Verdana" w:hAnsi="Verdana"/>
                <w:sz w:val="18"/>
                <w:szCs w:val="18"/>
              </w:rPr>
            </w:pPr>
            <w:r w:rsidRPr="00BA2171">
              <w:rPr>
                <w:rFonts w:ascii="Verdana" w:hAnsi="Verdana"/>
                <w:sz w:val="18"/>
                <w:szCs w:val="18"/>
              </w:rPr>
              <w:tab/>
            </w:r>
          </w:p>
        </w:tc>
      </w:tr>
    </w:tbl>
    <w:p w14:paraId="1B6F1DF9" w14:textId="77777777" w:rsidR="00297ABB" w:rsidRPr="00BA2171" w:rsidRDefault="00297ABB" w:rsidP="00297ABB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006"/>
      </w:tblGrid>
      <w:tr w:rsidR="00297ABB" w:rsidRPr="00BA2171" w14:paraId="3DC865BA" w14:textId="77777777" w:rsidTr="00523D1C">
        <w:trPr>
          <w:trHeight w:val="536"/>
        </w:trPr>
        <w:tc>
          <w:tcPr>
            <w:tcW w:w="3402" w:type="dxa"/>
            <w:tcBorders>
              <w:bottom w:val="nil"/>
            </w:tcBorders>
          </w:tcPr>
          <w:p w14:paraId="10DD994D" w14:textId="77777777" w:rsidR="00297ABB" w:rsidRPr="00BA2171" w:rsidRDefault="00297ABB" w:rsidP="00297ABB">
            <w:pPr>
              <w:rPr>
                <w:rFonts w:ascii="Verdana" w:hAnsi="Verdana"/>
                <w:sz w:val="18"/>
                <w:szCs w:val="18"/>
              </w:rPr>
            </w:pPr>
            <w:r w:rsidRPr="00BA2171">
              <w:rPr>
                <w:rFonts w:ascii="Verdana" w:hAnsi="Verdana"/>
                <w:sz w:val="18"/>
                <w:szCs w:val="18"/>
              </w:rPr>
              <w:t>KvK-nummer:</w:t>
            </w:r>
          </w:p>
        </w:tc>
        <w:tc>
          <w:tcPr>
            <w:tcW w:w="5006" w:type="dxa"/>
            <w:tcBorders>
              <w:bottom w:val="single" w:sz="4" w:space="0" w:color="auto"/>
            </w:tcBorders>
            <w:shd w:val="clear" w:color="auto" w:fill="FFFF99"/>
          </w:tcPr>
          <w:p w14:paraId="204EC929" w14:textId="77777777" w:rsidR="00297ABB" w:rsidRPr="00BA2171" w:rsidRDefault="00297ABB" w:rsidP="00297ABB">
            <w:pPr>
              <w:rPr>
                <w:rFonts w:ascii="Verdana" w:hAnsi="Verdana"/>
                <w:sz w:val="18"/>
                <w:szCs w:val="18"/>
              </w:rPr>
            </w:pPr>
          </w:p>
          <w:p w14:paraId="0987E77D" w14:textId="77777777" w:rsidR="00297ABB" w:rsidRPr="00BA2171" w:rsidRDefault="00297ABB" w:rsidP="00297ABB">
            <w:pPr>
              <w:tabs>
                <w:tab w:val="left" w:pos="960"/>
              </w:tabs>
              <w:rPr>
                <w:rFonts w:ascii="Verdana" w:hAnsi="Verdana"/>
                <w:sz w:val="18"/>
                <w:szCs w:val="18"/>
              </w:rPr>
            </w:pPr>
            <w:r w:rsidRPr="00BA2171">
              <w:rPr>
                <w:rFonts w:ascii="Verdana" w:hAnsi="Verdana"/>
                <w:sz w:val="18"/>
                <w:szCs w:val="18"/>
              </w:rPr>
              <w:tab/>
            </w:r>
          </w:p>
        </w:tc>
      </w:tr>
    </w:tbl>
    <w:p w14:paraId="4BF356B4" w14:textId="77777777" w:rsidR="00297ABB" w:rsidRPr="00BA2171" w:rsidRDefault="00297ABB" w:rsidP="00297ABB">
      <w:pPr>
        <w:rPr>
          <w:rFonts w:ascii="Verdana" w:hAnsi="Verdana"/>
          <w:sz w:val="18"/>
          <w:szCs w:val="18"/>
        </w:rPr>
      </w:pPr>
    </w:p>
    <w:p w14:paraId="515211D4" w14:textId="77777777" w:rsidR="00297ABB" w:rsidRPr="00BA2171" w:rsidRDefault="00297ABB" w:rsidP="00297ABB">
      <w:pPr>
        <w:jc w:val="both"/>
        <w:rPr>
          <w:rFonts w:ascii="Verdana" w:hAnsi="Verdana"/>
          <w:sz w:val="18"/>
          <w:szCs w:val="18"/>
        </w:rPr>
      </w:pPr>
    </w:p>
    <w:p w14:paraId="3A34F253" w14:textId="584C8EA5" w:rsidR="00297ABB" w:rsidRPr="00BA2171" w:rsidRDefault="00297ABB" w:rsidP="00297ABB">
      <w:pPr>
        <w:jc w:val="both"/>
        <w:rPr>
          <w:rFonts w:ascii="Verdana" w:hAnsi="Verdana"/>
          <w:sz w:val="18"/>
          <w:szCs w:val="18"/>
        </w:rPr>
      </w:pPr>
      <w:r w:rsidRPr="00BA2171">
        <w:rPr>
          <w:rFonts w:ascii="Verdana" w:hAnsi="Verdana"/>
          <w:sz w:val="18"/>
          <w:szCs w:val="18"/>
        </w:rPr>
        <w:t>verklaart zich door ondertekening van dit Inschrijvingsbiljet bereid de Offerteaanvraag ‘</w:t>
      </w:r>
      <w:r w:rsidR="00097F84">
        <w:rPr>
          <w:rFonts w:ascii="Verdana" w:hAnsi="Verdana"/>
          <w:sz w:val="18"/>
          <w:szCs w:val="18"/>
        </w:rPr>
        <w:t>E</w:t>
      </w:r>
      <w:r w:rsidR="00097F84" w:rsidRPr="00097F84">
        <w:rPr>
          <w:rFonts w:ascii="Verdana" w:hAnsi="Verdana"/>
          <w:sz w:val="18"/>
          <w:szCs w:val="18"/>
        </w:rPr>
        <w:t>cologisch beheer van bermen en watergangen</w:t>
      </w:r>
      <w:r w:rsidRPr="00BA2171">
        <w:rPr>
          <w:rFonts w:ascii="Verdana" w:hAnsi="Verdana"/>
          <w:sz w:val="18"/>
          <w:szCs w:val="18"/>
        </w:rPr>
        <w:t>’ met I&amp;</w:t>
      </w:r>
      <w:r w:rsidRPr="00994929">
        <w:rPr>
          <w:rFonts w:ascii="Verdana" w:hAnsi="Verdana"/>
          <w:sz w:val="18"/>
          <w:szCs w:val="18"/>
        </w:rPr>
        <w:t>A-nr. 201</w:t>
      </w:r>
      <w:r w:rsidR="00097F84">
        <w:rPr>
          <w:rFonts w:ascii="Verdana" w:hAnsi="Verdana"/>
          <w:sz w:val="18"/>
          <w:szCs w:val="18"/>
        </w:rPr>
        <w:t>9</w:t>
      </w:r>
      <w:r w:rsidRPr="00994929">
        <w:rPr>
          <w:rFonts w:ascii="Verdana" w:hAnsi="Verdana"/>
          <w:sz w:val="18"/>
          <w:szCs w:val="18"/>
        </w:rPr>
        <w:t>_0</w:t>
      </w:r>
      <w:r w:rsidR="00097F84">
        <w:rPr>
          <w:rFonts w:ascii="Verdana" w:hAnsi="Verdana"/>
          <w:sz w:val="18"/>
          <w:szCs w:val="18"/>
        </w:rPr>
        <w:t>026</w:t>
      </w:r>
      <w:r w:rsidR="00994929" w:rsidRPr="00994929">
        <w:rPr>
          <w:rFonts w:ascii="Verdana" w:hAnsi="Verdana"/>
          <w:sz w:val="18"/>
          <w:szCs w:val="18"/>
        </w:rPr>
        <w:t xml:space="preserve"> </w:t>
      </w:r>
      <w:r w:rsidRPr="00994929">
        <w:rPr>
          <w:rFonts w:ascii="Verdana" w:hAnsi="Verdana"/>
          <w:sz w:val="18"/>
          <w:szCs w:val="18"/>
        </w:rPr>
        <w:t>en</w:t>
      </w:r>
      <w:r w:rsidRPr="00BA2171">
        <w:rPr>
          <w:rFonts w:ascii="Verdana" w:hAnsi="Verdana"/>
          <w:sz w:val="18"/>
          <w:szCs w:val="18"/>
        </w:rPr>
        <w:t xml:space="preserve"> bijlagen, waaronder het </w:t>
      </w:r>
      <w:r w:rsidR="00097F84">
        <w:rPr>
          <w:rFonts w:ascii="Verdana" w:hAnsi="Verdana"/>
          <w:sz w:val="18"/>
          <w:szCs w:val="18"/>
        </w:rPr>
        <w:t xml:space="preserve">(RAW) </w:t>
      </w:r>
      <w:r w:rsidRPr="00BA2171">
        <w:rPr>
          <w:rFonts w:ascii="Verdana" w:hAnsi="Verdana"/>
          <w:sz w:val="18"/>
          <w:szCs w:val="18"/>
        </w:rPr>
        <w:t xml:space="preserve">bestek met bijlagen, en Nota(‘s) van Inlichtingen, uit te voeren tegen de </w:t>
      </w:r>
      <w:r w:rsidR="00097F84" w:rsidRPr="00097F84">
        <w:rPr>
          <w:rFonts w:ascii="Verdana" w:hAnsi="Verdana"/>
          <w:sz w:val="18"/>
          <w:szCs w:val="18"/>
        </w:rPr>
        <w:t>Inschrijvingssom, de omzetbelasting niet inbegrepen</w:t>
      </w:r>
      <w:r w:rsidRPr="00BA2171">
        <w:rPr>
          <w:rFonts w:ascii="Verdana" w:hAnsi="Verdana"/>
          <w:sz w:val="18"/>
          <w:szCs w:val="18"/>
        </w:rPr>
        <w:t>, zoals opgemaakt op basis van:</w:t>
      </w:r>
    </w:p>
    <w:p w14:paraId="0B29D7D2" w14:textId="493E552A" w:rsidR="00297ABB" w:rsidRPr="00BA2171" w:rsidRDefault="00297ABB" w:rsidP="00097F84">
      <w:pPr>
        <w:pStyle w:val="Lijstalinea"/>
        <w:numPr>
          <w:ilvl w:val="0"/>
          <w:numId w:val="1"/>
        </w:numPr>
        <w:jc w:val="both"/>
        <w:rPr>
          <w:rFonts w:ascii="Verdana" w:hAnsi="Verdana"/>
          <w:sz w:val="18"/>
          <w:szCs w:val="18"/>
        </w:rPr>
      </w:pPr>
      <w:r w:rsidRPr="00BA2171">
        <w:rPr>
          <w:rFonts w:ascii="Verdana" w:hAnsi="Verdana"/>
          <w:sz w:val="18"/>
          <w:szCs w:val="18"/>
        </w:rPr>
        <w:t>Invulbijlage 7: Inschrijvingsstaat Gemeente</w:t>
      </w:r>
      <w:r w:rsidR="00097F84">
        <w:rPr>
          <w:rFonts w:ascii="Verdana" w:hAnsi="Verdana"/>
          <w:sz w:val="18"/>
          <w:szCs w:val="18"/>
        </w:rPr>
        <w:t xml:space="preserve"> Am</w:t>
      </w:r>
      <w:r w:rsidR="00B11F15">
        <w:rPr>
          <w:rFonts w:ascii="Verdana" w:hAnsi="Verdana"/>
          <w:sz w:val="18"/>
          <w:szCs w:val="18"/>
        </w:rPr>
        <w:t>s</w:t>
      </w:r>
      <w:bookmarkStart w:id="0" w:name="_GoBack"/>
      <w:bookmarkEnd w:id="0"/>
      <w:r w:rsidR="00097F84">
        <w:rPr>
          <w:rFonts w:ascii="Verdana" w:hAnsi="Verdana"/>
          <w:sz w:val="18"/>
          <w:szCs w:val="18"/>
        </w:rPr>
        <w:t xml:space="preserve">telveen. </w:t>
      </w:r>
      <w:r w:rsidRPr="00BA2171">
        <w:rPr>
          <w:rFonts w:ascii="Verdana" w:hAnsi="Verdana"/>
          <w:sz w:val="18"/>
          <w:szCs w:val="18"/>
        </w:rPr>
        <w:t xml:space="preserve"> </w:t>
      </w:r>
      <w:r w:rsidR="00097F84">
        <w:rPr>
          <w:rFonts w:ascii="Verdana" w:hAnsi="Verdana"/>
          <w:sz w:val="18"/>
          <w:szCs w:val="18"/>
        </w:rPr>
        <w:t xml:space="preserve"> </w:t>
      </w:r>
    </w:p>
    <w:p w14:paraId="5F4953E0" w14:textId="77777777" w:rsidR="00297ABB" w:rsidRPr="00BA2171" w:rsidRDefault="00297ABB" w:rsidP="00297ABB">
      <w:pPr>
        <w:jc w:val="both"/>
        <w:rPr>
          <w:rFonts w:ascii="Verdana" w:hAnsi="Verdana"/>
          <w:b/>
          <w:sz w:val="18"/>
          <w:szCs w:val="18"/>
        </w:rPr>
      </w:pPr>
    </w:p>
    <w:p w14:paraId="1B23A83F" w14:textId="364E30B6" w:rsidR="00297ABB" w:rsidRPr="00BA2171" w:rsidRDefault="00297ABB" w:rsidP="00297ABB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BA2171">
        <w:rPr>
          <w:rFonts w:ascii="Verdana" w:hAnsi="Verdana"/>
          <w:sz w:val="18"/>
          <w:szCs w:val="18"/>
        </w:rPr>
        <w:t xml:space="preserve">De inschrijver verklaart dat de bij dit inschrijvingsbiljet gevoegde ontledingen van de </w:t>
      </w:r>
      <w:r w:rsidR="00097F84">
        <w:rPr>
          <w:rFonts w:ascii="Verdana" w:hAnsi="Verdana"/>
          <w:sz w:val="18"/>
          <w:szCs w:val="18"/>
        </w:rPr>
        <w:t>I</w:t>
      </w:r>
      <w:r w:rsidRPr="00BA2171">
        <w:rPr>
          <w:rFonts w:ascii="Verdana" w:hAnsi="Verdana"/>
          <w:sz w:val="18"/>
          <w:szCs w:val="18"/>
        </w:rPr>
        <w:t>nschrijvingssom</w:t>
      </w:r>
      <w:r w:rsidR="003A78E9">
        <w:rPr>
          <w:rFonts w:ascii="Verdana" w:hAnsi="Verdana"/>
          <w:sz w:val="18"/>
          <w:szCs w:val="18"/>
        </w:rPr>
        <w:t xml:space="preserve"> (inschrijvingssta</w:t>
      </w:r>
      <w:r w:rsidR="00097F84">
        <w:rPr>
          <w:rFonts w:ascii="Verdana" w:hAnsi="Verdana"/>
          <w:sz w:val="18"/>
          <w:szCs w:val="18"/>
        </w:rPr>
        <w:t>a</w:t>
      </w:r>
      <w:r w:rsidR="003A78E9">
        <w:rPr>
          <w:rFonts w:ascii="Verdana" w:hAnsi="Verdana"/>
          <w:sz w:val="18"/>
          <w:szCs w:val="18"/>
        </w:rPr>
        <w:t>t)</w:t>
      </w:r>
      <w:r w:rsidRPr="00BA2171">
        <w:rPr>
          <w:rFonts w:ascii="Verdana" w:hAnsi="Verdana"/>
          <w:sz w:val="18"/>
          <w:szCs w:val="18"/>
        </w:rPr>
        <w:t xml:space="preserve"> die zijn, als bedoeld in artikel 01.01.05 van de Standaard RAW Bepalingen 2015.</w:t>
      </w:r>
    </w:p>
    <w:p w14:paraId="41FA33A1" w14:textId="77777777" w:rsidR="00297ABB" w:rsidRPr="00BA2171" w:rsidRDefault="00297ABB" w:rsidP="00297ABB">
      <w:pPr>
        <w:widowControl w:val="0"/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369B90EA" w14:textId="77777777" w:rsidR="00297ABB" w:rsidRPr="00BA2171" w:rsidRDefault="00297ABB" w:rsidP="00297ABB">
      <w:pPr>
        <w:widowControl w:val="0"/>
        <w:autoSpaceDE w:val="0"/>
        <w:autoSpaceDN w:val="0"/>
        <w:adjustRightInd w:val="0"/>
        <w:jc w:val="both"/>
        <w:rPr>
          <w:rFonts w:ascii="Verdana" w:hAnsi="Verdana"/>
          <w:color w:val="000000"/>
          <w:sz w:val="18"/>
          <w:szCs w:val="18"/>
        </w:rPr>
      </w:pPr>
      <w:r w:rsidRPr="00BA2171">
        <w:rPr>
          <w:rFonts w:ascii="Verdana" w:hAnsi="Verdana"/>
          <w:sz w:val="18"/>
          <w:szCs w:val="18"/>
        </w:rPr>
        <w:t>De inschrijver verklaart deze inschrijving te doen overeenkomstig de bepalingen van d</w:t>
      </w:r>
      <w:r w:rsidRPr="00BA2171">
        <w:rPr>
          <w:rFonts w:ascii="Verdana" w:hAnsi="Verdana"/>
          <w:color w:val="000000"/>
          <w:sz w:val="18"/>
          <w:szCs w:val="18"/>
        </w:rPr>
        <w:t xml:space="preserve">e Aanbestedingswet 2012, </w:t>
      </w:r>
      <w:r w:rsidRPr="00BA2171">
        <w:rPr>
          <w:rFonts w:ascii="Verdana" w:hAnsi="Verdana"/>
          <w:sz w:val="18"/>
          <w:szCs w:val="18"/>
        </w:rPr>
        <w:t xml:space="preserve">laatstelijk gewijzigd op 1 juli 2016, en met inachtneming van de bepalingen en de gegevens zoals deze zijn omschreven in de aanbestedingsstukken; en </w:t>
      </w:r>
      <w:r w:rsidRPr="00BA2171">
        <w:rPr>
          <w:rFonts w:ascii="Verdana" w:hAnsi="Verdana" w:cs="Times New Roman"/>
          <w:sz w:val="18"/>
          <w:szCs w:val="18"/>
        </w:rPr>
        <w:t xml:space="preserve">niet tot stand is gekomen onder invloed van een overeenkomst, besluit of gedraging in strijd met het Nederlandse of Europese mededingingsrecht. </w:t>
      </w:r>
    </w:p>
    <w:p w14:paraId="09132A4B" w14:textId="77777777" w:rsidR="00297ABB" w:rsidRPr="00BA2171" w:rsidRDefault="00297ABB" w:rsidP="00297ABB">
      <w:pPr>
        <w:widowControl w:val="0"/>
        <w:autoSpaceDE w:val="0"/>
        <w:autoSpaceDN w:val="0"/>
        <w:adjustRightInd w:val="0"/>
        <w:jc w:val="both"/>
        <w:rPr>
          <w:rFonts w:ascii="Verdana" w:hAnsi="Verdana" w:cs="Times New Roman"/>
          <w:sz w:val="18"/>
          <w:szCs w:val="18"/>
        </w:rPr>
      </w:pPr>
    </w:p>
    <w:p w14:paraId="3F4A2516" w14:textId="77777777" w:rsidR="00297ABB" w:rsidRPr="00BA2171" w:rsidRDefault="00297ABB" w:rsidP="00297ABB">
      <w:pPr>
        <w:widowControl w:val="0"/>
        <w:autoSpaceDE w:val="0"/>
        <w:autoSpaceDN w:val="0"/>
        <w:adjustRightInd w:val="0"/>
        <w:jc w:val="both"/>
        <w:rPr>
          <w:rFonts w:ascii="Verdana" w:hAnsi="Verdana" w:cs="Times New Roman"/>
          <w:sz w:val="18"/>
          <w:szCs w:val="18"/>
        </w:rPr>
      </w:pPr>
      <w:r w:rsidRPr="00BA2171">
        <w:rPr>
          <w:rFonts w:ascii="Verdana" w:hAnsi="Verdana" w:cs="Times New Roman"/>
          <w:sz w:val="18"/>
          <w:szCs w:val="18"/>
        </w:rPr>
        <w:t>Aldus naar waarheid opgemaakt:</w:t>
      </w:r>
    </w:p>
    <w:p w14:paraId="1A7D8C6B" w14:textId="77777777" w:rsidR="00297ABB" w:rsidRPr="00BA2171" w:rsidRDefault="00297ABB" w:rsidP="00297ABB">
      <w:pPr>
        <w:widowControl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5D80AD07" w14:textId="77777777" w:rsidR="00297ABB" w:rsidRPr="00BA2171" w:rsidRDefault="00297ABB" w:rsidP="00297ABB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006"/>
      </w:tblGrid>
      <w:tr w:rsidR="00297ABB" w:rsidRPr="00BA2171" w14:paraId="68A4B033" w14:textId="77777777" w:rsidTr="00523D1C">
        <w:trPr>
          <w:trHeight w:val="536"/>
        </w:trPr>
        <w:tc>
          <w:tcPr>
            <w:tcW w:w="3402" w:type="dxa"/>
            <w:tcBorders>
              <w:bottom w:val="nil"/>
            </w:tcBorders>
          </w:tcPr>
          <w:p w14:paraId="2C7ABC50" w14:textId="7875A2DE" w:rsidR="00297ABB" w:rsidRPr="00BA2171" w:rsidRDefault="00297ABB" w:rsidP="00297ABB">
            <w:pPr>
              <w:rPr>
                <w:rFonts w:ascii="Verdana" w:hAnsi="Verdana"/>
                <w:sz w:val="18"/>
                <w:szCs w:val="18"/>
              </w:rPr>
            </w:pPr>
            <w:r w:rsidRPr="00BA2171">
              <w:rPr>
                <w:rFonts w:ascii="Verdana" w:hAnsi="Verdana"/>
                <w:sz w:val="18"/>
                <w:szCs w:val="18"/>
              </w:rPr>
              <w:t>Door (naam rechtsgeldige vertegenwoordiger)</w:t>
            </w:r>
            <w:r w:rsidR="00CE471A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006" w:type="dxa"/>
            <w:tcBorders>
              <w:bottom w:val="single" w:sz="4" w:space="0" w:color="auto"/>
            </w:tcBorders>
            <w:shd w:val="clear" w:color="auto" w:fill="FFFF99"/>
          </w:tcPr>
          <w:p w14:paraId="7B970993" w14:textId="77777777" w:rsidR="00297ABB" w:rsidRPr="00BA2171" w:rsidRDefault="00297ABB" w:rsidP="00297ABB">
            <w:pPr>
              <w:rPr>
                <w:rFonts w:ascii="Verdana" w:hAnsi="Verdana"/>
                <w:sz w:val="18"/>
                <w:szCs w:val="18"/>
              </w:rPr>
            </w:pPr>
          </w:p>
          <w:p w14:paraId="6C57354D" w14:textId="77777777" w:rsidR="00297ABB" w:rsidRPr="00BA2171" w:rsidRDefault="00297ABB" w:rsidP="00297ABB">
            <w:pPr>
              <w:tabs>
                <w:tab w:val="left" w:pos="960"/>
              </w:tabs>
              <w:rPr>
                <w:rFonts w:ascii="Verdana" w:hAnsi="Verdana"/>
                <w:sz w:val="18"/>
                <w:szCs w:val="18"/>
              </w:rPr>
            </w:pPr>
            <w:r w:rsidRPr="00BA2171">
              <w:rPr>
                <w:rFonts w:ascii="Verdana" w:hAnsi="Verdana"/>
                <w:sz w:val="18"/>
                <w:szCs w:val="18"/>
              </w:rPr>
              <w:tab/>
            </w:r>
          </w:p>
        </w:tc>
      </w:tr>
    </w:tbl>
    <w:p w14:paraId="11087DA8" w14:textId="77777777" w:rsidR="00297ABB" w:rsidRPr="00BA2171" w:rsidRDefault="00297ABB" w:rsidP="00297ABB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006"/>
      </w:tblGrid>
      <w:tr w:rsidR="00297ABB" w:rsidRPr="00BA2171" w14:paraId="7F89DAB6" w14:textId="77777777" w:rsidTr="00523D1C">
        <w:trPr>
          <w:trHeight w:val="536"/>
        </w:trPr>
        <w:tc>
          <w:tcPr>
            <w:tcW w:w="3402" w:type="dxa"/>
            <w:tcBorders>
              <w:bottom w:val="nil"/>
            </w:tcBorders>
          </w:tcPr>
          <w:p w14:paraId="0DC94371" w14:textId="77777777" w:rsidR="00297ABB" w:rsidRPr="00BA2171" w:rsidRDefault="00297ABB" w:rsidP="00297ABB">
            <w:pPr>
              <w:rPr>
                <w:rFonts w:ascii="Verdana" w:hAnsi="Verdana"/>
                <w:sz w:val="18"/>
                <w:szCs w:val="18"/>
              </w:rPr>
            </w:pPr>
            <w:r w:rsidRPr="00BA2171">
              <w:rPr>
                <w:rFonts w:ascii="Verdana" w:hAnsi="Verdana"/>
                <w:sz w:val="18"/>
                <w:szCs w:val="18"/>
              </w:rPr>
              <w:t>Functie:</w:t>
            </w:r>
          </w:p>
        </w:tc>
        <w:tc>
          <w:tcPr>
            <w:tcW w:w="5006" w:type="dxa"/>
            <w:tcBorders>
              <w:bottom w:val="single" w:sz="4" w:space="0" w:color="auto"/>
            </w:tcBorders>
            <w:shd w:val="clear" w:color="auto" w:fill="FFFF99"/>
          </w:tcPr>
          <w:p w14:paraId="7D2CFC5F" w14:textId="77777777" w:rsidR="00297ABB" w:rsidRPr="00BA2171" w:rsidRDefault="00297ABB" w:rsidP="00297ABB">
            <w:pPr>
              <w:rPr>
                <w:rFonts w:ascii="Verdana" w:hAnsi="Verdana"/>
                <w:sz w:val="18"/>
                <w:szCs w:val="18"/>
              </w:rPr>
            </w:pPr>
          </w:p>
          <w:p w14:paraId="41DABCCD" w14:textId="77777777" w:rsidR="00297ABB" w:rsidRPr="00BA2171" w:rsidRDefault="00297ABB" w:rsidP="00297ABB">
            <w:pPr>
              <w:tabs>
                <w:tab w:val="left" w:pos="960"/>
              </w:tabs>
              <w:rPr>
                <w:rFonts w:ascii="Verdana" w:hAnsi="Verdana"/>
                <w:sz w:val="18"/>
                <w:szCs w:val="18"/>
              </w:rPr>
            </w:pPr>
            <w:r w:rsidRPr="00BA2171">
              <w:rPr>
                <w:rFonts w:ascii="Verdana" w:hAnsi="Verdana"/>
                <w:sz w:val="18"/>
                <w:szCs w:val="18"/>
              </w:rPr>
              <w:tab/>
            </w:r>
          </w:p>
        </w:tc>
      </w:tr>
    </w:tbl>
    <w:p w14:paraId="66987AF1" w14:textId="77777777" w:rsidR="00297ABB" w:rsidRPr="00BA2171" w:rsidRDefault="00297ABB" w:rsidP="00297ABB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006"/>
      </w:tblGrid>
      <w:tr w:rsidR="00297ABB" w:rsidRPr="00BA2171" w14:paraId="0D0DB0F8" w14:textId="77777777" w:rsidTr="00523D1C">
        <w:trPr>
          <w:trHeight w:val="536"/>
        </w:trPr>
        <w:tc>
          <w:tcPr>
            <w:tcW w:w="3402" w:type="dxa"/>
            <w:tcBorders>
              <w:bottom w:val="nil"/>
            </w:tcBorders>
          </w:tcPr>
          <w:p w14:paraId="02B14F17" w14:textId="77777777" w:rsidR="00297ABB" w:rsidRPr="00BA2171" w:rsidRDefault="00297ABB" w:rsidP="00297ABB">
            <w:pPr>
              <w:rPr>
                <w:rFonts w:ascii="Verdana" w:hAnsi="Verdana"/>
                <w:sz w:val="18"/>
                <w:szCs w:val="18"/>
              </w:rPr>
            </w:pPr>
            <w:r w:rsidRPr="00BA2171">
              <w:rPr>
                <w:rFonts w:ascii="Verdana" w:hAnsi="Verdana"/>
                <w:sz w:val="18"/>
                <w:szCs w:val="18"/>
              </w:rPr>
              <w:t>Datum:</w:t>
            </w:r>
          </w:p>
        </w:tc>
        <w:tc>
          <w:tcPr>
            <w:tcW w:w="5006" w:type="dxa"/>
            <w:tcBorders>
              <w:bottom w:val="single" w:sz="4" w:space="0" w:color="auto"/>
            </w:tcBorders>
            <w:shd w:val="clear" w:color="auto" w:fill="FFFF99"/>
          </w:tcPr>
          <w:p w14:paraId="6733C92B" w14:textId="77777777" w:rsidR="00297ABB" w:rsidRPr="00BA2171" w:rsidRDefault="00297ABB" w:rsidP="00297ABB">
            <w:pPr>
              <w:rPr>
                <w:rFonts w:ascii="Verdana" w:hAnsi="Verdana"/>
                <w:sz w:val="18"/>
                <w:szCs w:val="18"/>
              </w:rPr>
            </w:pPr>
          </w:p>
          <w:p w14:paraId="48B97015" w14:textId="77777777" w:rsidR="00297ABB" w:rsidRPr="00BA2171" w:rsidRDefault="00297ABB" w:rsidP="00297ABB">
            <w:pPr>
              <w:tabs>
                <w:tab w:val="left" w:pos="960"/>
              </w:tabs>
              <w:rPr>
                <w:rFonts w:ascii="Verdana" w:hAnsi="Verdana"/>
                <w:sz w:val="18"/>
                <w:szCs w:val="18"/>
              </w:rPr>
            </w:pPr>
            <w:r w:rsidRPr="00BA2171">
              <w:rPr>
                <w:rFonts w:ascii="Verdana" w:hAnsi="Verdana"/>
                <w:sz w:val="18"/>
                <w:szCs w:val="18"/>
              </w:rPr>
              <w:tab/>
            </w:r>
          </w:p>
        </w:tc>
      </w:tr>
    </w:tbl>
    <w:p w14:paraId="614ADDAD" w14:textId="77777777" w:rsidR="00297ABB" w:rsidRPr="00BA2171" w:rsidRDefault="00297ABB" w:rsidP="00297ABB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006"/>
      </w:tblGrid>
      <w:tr w:rsidR="00297ABB" w:rsidRPr="00BA2171" w14:paraId="6370C13A" w14:textId="77777777" w:rsidTr="00523D1C">
        <w:trPr>
          <w:trHeight w:val="536"/>
        </w:trPr>
        <w:tc>
          <w:tcPr>
            <w:tcW w:w="3402" w:type="dxa"/>
            <w:tcBorders>
              <w:bottom w:val="nil"/>
            </w:tcBorders>
          </w:tcPr>
          <w:p w14:paraId="10272FE9" w14:textId="77777777" w:rsidR="00297ABB" w:rsidRPr="00BA2171" w:rsidRDefault="00297ABB" w:rsidP="00297ABB">
            <w:pPr>
              <w:rPr>
                <w:rFonts w:ascii="Verdana" w:hAnsi="Verdana"/>
                <w:sz w:val="18"/>
                <w:szCs w:val="18"/>
              </w:rPr>
            </w:pPr>
            <w:r w:rsidRPr="00BA2171">
              <w:rPr>
                <w:rFonts w:ascii="Verdana" w:hAnsi="Verdana"/>
                <w:sz w:val="18"/>
                <w:szCs w:val="18"/>
              </w:rPr>
              <w:t>Handtekening:</w:t>
            </w:r>
          </w:p>
        </w:tc>
        <w:tc>
          <w:tcPr>
            <w:tcW w:w="5006" w:type="dxa"/>
            <w:tcBorders>
              <w:bottom w:val="single" w:sz="4" w:space="0" w:color="auto"/>
            </w:tcBorders>
            <w:shd w:val="clear" w:color="auto" w:fill="FFFF99"/>
          </w:tcPr>
          <w:p w14:paraId="4A65AD00" w14:textId="77777777" w:rsidR="00297ABB" w:rsidRPr="00BA2171" w:rsidRDefault="00297ABB" w:rsidP="00297ABB">
            <w:pPr>
              <w:rPr>
                <w:rFonts w:ascii="Verdana" w:hAnsi="Verdana"/>
                <w:sz w:val="18"/>
                <w:szCs w:val="18"/>
              </w:rPr>
            </w:pPr>
          </w:p>
          <w:p w14:paraId="39AAAB0C" w14:textId="77777777" w:rsidR="00297ABB" w:rsidRPr="00BA2171" w:rsidRDefault="00297ABB" w:rsidP="00297ABB">
            <w:pPr>
              <w:tabs>
                <w:tab w:val="left" w:pos="960"/>
              </w:tabs>
              <w:rPr>
                <w:rFonts w:ascii="Verdana" w:hAnsi="Verdana"/>
                <w:sz w:val="18"/>
                <w:szCs w:val="18"/>
              </w:rPr>
            </w:pPr>
            <w:r w:rsidRPr="00BA2171">
              <w:rPr>
                <w:rFonts w:ascii="Verdana" w:hAnsi="Verdana"/>
                <w:sz w:val="18"/>
                <w:szCs w:val="18"/>
              </w:rPr>
              <w:tab/>
            </w:r>
          </w:p>
        </w:tc>
      </w:tr>
    </w:tbl>
    <w:p w14:paraId="77B1AE0D" w14:textId="77777777" w:rsidR="00297ABB" w:rsidRPr="000F280F" w:rsidRDefault="00297ABB" w:rsidP="00297ABB">
      <w:pPr>
        <w:rPr>
          <w:rFonts w:ascii="Verdana" w:hAnsi="Verdana"/>
          <w:sz w:val="18"/>
          <w:szCs w:val="18"/>
        </w:rPr>
      </w:pPr>
    </w:p>
    <w:p w14:paraId="766F1CB5" w14:textId="77777777" w:rsidR="00297ABB" w:rsidRPr="00297ABB" w:rsidRDefault="00297ABB" w:rsidP="00297ABB">
      <w:pPr>
        <w:rPr>
          <w:rFonts w:ascii="Verdana" w:hAnsi="Verdana"/>
          <w:sz w:val="18"/>
          <w:szCs w:val="18"/>
        </w:rPr>
      </w:pPr>
    </w:p>
    <w:sectPr w:rsidR="00297ABB" w:rsidRPr="00297ABB" w:rsidSect="005626F9">
      <w:headerReference w:type="default" r:id="rId8"/>
      <w:footerReference w:type="default" r:id="rId9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9C6B7F" w14:textId="77777777" w:rsidR="003F2F23" w:rsidRDefault="003F2F23" w:rsidP="00297ABB">
      <w:r>
        <w:separator/>
      </w:r>
    </w:p>
  </w:endnote>
  <w:endnote w:type="continuationSeparator" w:id="0">
    <w:p w14:paraId="4021E957" w14:textId="77777777" w:rsidR="003F2F23" w:rsidRDefault="003F2F23" w:rsidP="00297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4096E" w14:textId="45AEAF52" w:rsidR="00297ABB" w:rsidRPr="00297ABB" w:rsidRDefault="00297ABB">
    <w:pPr>
      <w:pStyle w:val="Voettekst"/>
      <w:rPr>
        <w:rFonts w:ascii="Verdana" w:hAnsi="Verdana"/>
        <w:sz w:val="16"/>
        <w:szCs w:val="16"/>
        <w:lang w:val="en-US"/>
      </w:rPr>
    </w:pPr>
    <w:r w:rsidRPr="0069390E">
      <w:rPr>
        <w:rFonts w:ascii="Verdana" w:hAnsi="Verdana"/>
        <w:sz w:val="16"/>
        <w:szCs w:val="16"/>
        <w:lang w:val="en-US"/>
      </w:rPr>
      <w:tab/>
    </w:r>
    <w:r w:rsidRPr="0069390E">
      <w:rPr>
        <w:rFonts w:ascii="Verdana" w:hAnsi="Verdana"/>
        <w:sz w:val="16"/>
        <w:szCs w:val="16"/>
        <w:lang w:val="en-US"/>
      </w:rPr>
      <w:tab/>
    </w:r>
    <w:proofErr w:type="spellStart"/>
    <w:r w:rsidRPr="00097F84">
      <w:rPr>
        <w:rFonts w:ascii="Verdana" w:hAnsi="Verdana"/>
        <w:bCs/>
        <w:sz w:val="16"/>
        <w:szCs w:val="16"/>
        <w:lang w:val="en-US"/>
      </w:rPr>
      <w:t>Pagina</w:t>
    </w:r>
    <w:proofErr w:type="spellEnd"/>
    <w:r w:rsidRPr="0069390E">
      <w:rPr>
        <w:rFonts w:ascii="Verdana" w:hAnsi="Verdana"/>
        <w:bCs/>
        <w:sz w:val="16"/>
        <w:szCs w:val="16"/>
        <w:lang w:val="en-US"/>
      </w:rPr>
      <w:t xml:space="preserve"> </w:t>
    </w:r>
    <w:r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Pr="0069390E">
      <w:rPr>
        <w:rStyle w:val="Paginanummer"/>
        <w:rFonts w:ascii="Verdana" w:hAnsi="Verdana"/>
        <w:bCs/>
        <w:sz w:val="16"/>
        <w:szCs w:val="16"/>
        <w:lang w:val="en-US"/>
      </w:rPr>
      <w:instrText xml:space="preserve"> PAGE </w:instrText>
    </w:r>
    <w:r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B11F15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Pr="0069390E">
      <w:rPr>
        <w:rFonts w:ascii="Verdana" w:hAnsi="Verdana"/>
        <w:bCs/>
        <w:sz w:val="16"/>
        <w:szCs w:val="16"/>
        <w:lang w:val="en-US"/>
      </w:rPr>
      <w:t xml:space="preserve"> van </w:t>
    </w:r>
    <w:r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Pr="0069390E">
      <w:rPr>
        <w:rStyle w:val="Paginanummer"/>
        <w:rFonts w:ascii="Verdana" w:hAnsi="Verdana"/>
        <w:bCs/>
        <w:sz w:val="16"/>
        <w:szCs w:val="16"/>
        <w:lang w:val="en-US"/>
      </w:rPr>
      <w:instrText xml:space="preserve"> NUMPAGES </w:instrText>
    </w:r>
    <w:r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B11F15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2A9AF3" w14:textId="77777777" w:rsidR="003F2F23" w:rsidRDefault="003F2F23" w:rsidP="00297ABB">
      <w:r>
        <w:separator/>
      </w:r>
    </w:p>
  </w:footnote>
  <w:footnote w:type="continuationSeparator" w:id="0">
    <w:p w14:paraId="3EF58AF7" w14:textId="77777777" w:rsidR="003F2F23" w:rsidRDefault="003F2F23" w:rsidP="00297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BD83D5" w14:textId="0C3EC05A" w:rsidR="00297ABB" w:rsidRDefault="00097F84">
    <w:pPr>
      <w:pStyle w:val="Koptekst"/>
    </w:pPr>
    <w:r>
      <w:tab/>
    </w:r>
    <w:r>
      <w:rPr>
        <w:b/>
        <w:noProof/>
        <w:sz w:val="28"/>
        <w:szCs w:val="28"/>
        <w:lang w:eastAsia="nl-NL"/>
      </w:rPr>
      <w:drawing>
        <wp:inline distT="0" distB="0" distL="0" distR="0" wp14:anchorId="69780607" wp14:editId="3C8C30A1">
          <wp:extent cx="988060" cy="795020"/>
          <wp:effectExtent l="0" t="0" r="2540" b="5080"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060" cy="795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7E27C6"/>
    <w:multiLevelType w:val="hybridMultilevel"/>
    <w:tmpl w:val="0BE6D800"/>
    <w:lvl w:ilvl="0" w:tplc="04090005">
      <w:start w:val="1"/>
      <w:numFmt w:val="bullet"/>
      <w:lvlText w:val="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ABB"/>
    <w:rsid w:val="00097F84"/>
    <w:rsid w:val="00123993"/>
    <w:rsid w:val="00162828"/>
    <w:rsid w:val="001705CD"/>
    <w:rsid w:val="002663E4"/>
    <w:rsid w:val="00297ABB"/>
    <w:rsid w:val="00345A87"/>
    <w:rsid w:val="003A78E9"/>
    <w:rsid w:val="003F2F23"/>
    <w:rsid w:val="00523D1C"/>
    <w:rsid w:val="005626F9"/>
    <w:rsid w:val="005D7A99"/>
    <w:rsid w:val="00915868"/>
    <w:rsid w:val="00965E30"/>
    <w:rsid w:val="00994929"/>
    <w:rsid w:val="00B11F15"/>
    <w:rsid w:val="00BA2171"/>
    <w:rsid w:val="00CE471A"/>
    <w:rsid w:val="00D15D9A"/>
    <w:rsid w:val="00D96727"/>
    <w:rsid w:val="00E23A54"/>
    <w:rsid w:val="00EA444E"/>
    <w:rsid w:val="00F5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1AE67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297ABB"/>
    <w:rPr>
      <w:rFonts w:ascii="Times New Roman" w:eastAsia="Times New Roman" w:hAnsi="Times New Roman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297ABB"/>
    <w:pPr>
      <w:ind w:left="720"/>
      <w:contextualSpacing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297ABB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97ABB"/>
    <w:rPr>
      <w:lang w:val="nl-NL"/>
    </w:rPr>
  </w:style>
  <w:style w:type="paragraph" w:styleId="Voettekst">
    <w:name w:val="footer"/>
    <w:basedOn w:val="Standaard"/>
    <w:link w:val="VoettekstChar"/>
    <w:unhideWhenUsed/>
    <w:rsid w:val="00297ABB"/>
    <w:pPr>
      <w:tabs>
        <w:tab w:val="center" w:pos="4153"/>
        <w:tab w:val="right" w:pos="8306"/>
      </w:tabs>
    </w:pPr>
  </w:style>
  <w:style w:type="character" w:customStyle="1" w:styleId="VoettekstChar">
    <w:name w:val="Voettekst Char"/>
    <w:basedOn w:val="Standaardalinea-lettertype"/>
    <w:link w:val="Voettekst"/>
    <w:rsid w:val="00297ABB"/>
    <w:rPr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97ABB"/>
    <w:rPr>
      <w:rFonts w:ascii="Lucida Grande" w:hAnsi="Lucida Grande" w:cs="Lucida Grande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97ABB"/>
    <w:rPr>
      <w:rFonts w:ascii="Lucida Grande" w:hAnsi="Lucida Grande" w:cs="Lucida Grande"/>
      <w:sz w:val="18"/>
      <w:szCs w:val="18"/>
      <w:lang w:val="nl-NL"/>
    </w:rPr>
  </w:style>
  <w:style w:type="character" w:styleId="Paginanummer">
    <w:name w:val="page number"/>
    <w:basedOn w:val="Standaardalinea-lettertype"/>
    <w:semiHidden/>
    <w:rsid w:val="00297ABB"/>
  </w:style>
  <w:style w:type="paragraph" w:styleId="Geenafstand">
    <w:name w:val="No Spacing"/>
    <w:uiPriority w:val="1"/>
    <w:qFormat/>
    <w:rsid w:val="00097F84"/>
    <w:rPr>
      <w:rFonts w:ascii="Arial" w:eastAsiaTheme="minorHAnsi" w:hAnsi="Arial" w:cs="Arial"/>
      <w:sz w:val="20"/>
      <w:szCs w:val="22"/>
      <w:lang w:val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Pr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297ABB"/>
    <w:rPr>
      <w:rFonts w:ascii="Times New Roman" w:eastAsia="Times New Roman" w:hAnsi="Times New Roman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297ABB"/>
    <w:pPr>
      <w:ind w:left="720"/>
      <w:contextualSpacing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297ABB"/>
    <w:pPr>
      <w:tabs>
        <w:tab w:val="center" w:pos="4153"/>
        <w:tab w:val="right" w:pos="830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97ABB"/>
    <w:rPr>
      <w:lang w:val="nl-NL"/>
    </w:rPr>
  </w:style>
  <w:style w:type="paragraph" w:styleId="Voettekst">
    <w:name w:val="footer"/>
    <w:basedOn w:val="Standaard"/>
    <w:link w:val="VoettekstChar"/>
    <w:unhideWhenUsed/>
    <w:rsid w:val="00297ABB"/>
    <w:pPr>
      <w:tabs>
        <w:tab w:val="center" w:pos="4153"/>
        <w:tab w:val="right" w:pos="8306"/>
      </w:tabs>
    </w:pPr>
  </w:style>
  <w:style w:type="character" w:customStyle="1" w:styleId="VoettekstChar">
    <w:name w:val="Voettekst Char"/>
    <w:basedOn w:val="Standaardalinea-lettertype"/>
    <w:link w:val="Voettekst"/>
    <w:rsid w:val="00297ABB"/>
    <w:rPr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97ABB"/>
    <w:rPr>
      <w:rFonts w:ascii="Lucida Grande" w:hAnsi="Lucida Grande" w:cs="Lucida Grande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97ABB"/>
    <w:rPr>
      <w:rFonts w:ascii="Lucida Grande" w:hAnsi="Lucida Grande" w:cs="Lucida Grande"/>
      <w:sz w:val="18"/>
      <w:szCs w:val="18"/>
      <w:lang w:val="nl-NL"/>
    </w:rPr>
  </w:style>
  <w:style w:type="character" w:styleId="Paginanummer">
    <w:name w:val="page number"/>
    <w:basedOn w:val="Standaardalinea-lettertype"/>
    <w:semiHidden/>
    <w:rsid w:val="00297ABB"/>
  </w:style>
  <w:style w:type="paragraph" w:styleId="Geenafstand">
    <w:name w:val="No Spacing"/>
    <w:uiPriority w:val="1"/>
    <w:qFormat/>
    <w:rsid w:val="00097F84"/>
    <w:rPr>
      <w:rFonts w:ascii="Arial" w:eastAsiaTheme="minorHAnsi" w:hAnsi="Arial" w:cs="Arial"/>
      <w:sz w:val="20"/>
      <w:szCs w:val="22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0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56C0FD4E</Template>
  <TotalTime>0</TotalTime>
  <Pages>1</Pages>
  <Words>216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2018-06-13T13:26:00Z</dcterms:created>
  <dcterms:modified xsi:type="dcterms:W3CDTF">2019-05-17T08:10:00Z</dcterms:modified>
</cp:coreProperties>
</file>